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A2543D"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  <w:t xml:space="preserve">Муниципальное </w:t>
      </w:r>
      <w:r w:rsidR="003B6DC2"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  <w:t xml:space="preserve">казенное образовательное учреждение </w:t>
      </w: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b/>
          <w:i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A2543D"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  <w:t>дополнительного образования детей</w:t>
      </w:r>
    </w:p>
    <w:p w:rsidR="00AF5BB6" w:rsidRPr="00A41444" w:rsidRDefault="003B6DC2" w:rsidP="003B6DC2">
      <w:pPr>
        <w:spacing w:line="276" w:lineRule="auto"/>
        <w:jc w:val="center"/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  <w:t>«Д</w:t>
      </w:r>
      <w:r w:rsidR="009B3284" w:rsidRPr="00A41444"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  <w:t>етская школа искусств</w:t>
      </w:r>
      <w:r>
        <w:rPr>
          <w:rFonts w:ascii="Times New Roman" w:hAnsi="Times New Roman"/>
          <w:color w:val="000000"/>
          <w:spacing w:val="-7"/>
          <w:kern w:val="0"/>
          <w:sz w:val="28"/>
          <w:szCs w:val="22"/>
          <w:shd w:val="clear" w:color="auto" w:fill="FFFFFF"/>
          <w:lang w:val="ru-RU" w:eastAsia="ru-RU" w:bidi="ar-SA"/>
        </w:rPr>
        <w:t xml:space="preserve"> с. Красный Курган»</w:t>
      </w: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A33A77" w:rsidRDefault="00AF5BB6" w:rsidP="00AF5BB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A33A77" w:rsidRDefault="001C367D" w:rsidP="00AF5BB6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ДОПОЛНИТЕЛЬНАЯ </w:t>
      </w:r>
      <w:r w:rsidR="00AF5BB6" w:rsidRPr="00A33A77">
        <w:rPr>
          <w:rFonts w:ascii="Times New Roman" w:hAnsi="Times New Roman"/>
          <w:b/>
          <w:sz w:val="28"/>
          <w:szCs w:val="28"/>
          <w:lang w:val="ru-RU" w:eastAsia="ar-SA" w:bidi="ar-SA"/>
        </w:rPr>
        <w:t>ОБЩЕРАЗВИВАЮЩАЯ</w:t>
      </w:r>
    </w:p>
    <w:p w:rsidR="00AF5BB6" w:rsidRPr="00A33A77" w:rsidRDefault="00AF5BB6" w:rsidP="00AF5BB6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A33A7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ОБЩЕОБРАЗОВАТЕЛЬНАЯ ПРОГРАММА В ОБЛАСТИ МУЗЫКАЛЬНОГО ИСКУССТВА </w:t>
      </w:r>
    </w:p>
    <w:p w:rsidR="00AF5BB6" w:rsidRPr="00A33A77" w:rsidRDefault="00AF5BB6" w:rsidP="00AF5BB6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3A77">
        <w:rPr>
          <w:rFonts w:ascii="Times New Roman" w:hAnsi="Times New Roman"/>
          <w:b/>
          <w:sz w:val="28"/>
          <w:szCs w:val="28"/>
          <w:lang w:val="ru-RU" w:eastAsia="ar-SA" w:bidi="ar-SA"/>
        </w:rPr>
        <w:t>«ФОРТЕПИАНО», «НАРОДНЫЕ ИНСТРУМЕНТЫ»</w:t>
      </w: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A2543D" w:rsidRDefault="001C367D" w:rsidP="00AF5BB6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pacing w:val="-7"/>
          <w:sz w:val="28"/>
          <w:szCs w:val="28"/>
          <w:lang w:val="ru-RU" w:eastAsia="ar-SA" w:bidi="ar-SA"/>
        </w:rPr>
        <w:t xml:space="preserve">по </w:t>
      </w:r>
      <w:r w:rsidR="00AF5BB6" w:rsidRPr="00A2543D">
        <w:rPr>
          <w:rFonts w:ascii="Times New Roman" w:hAnsi="Times New Roman"/>
          <w:iCs/>
          <w:color w:val="000000"/>
          <w:spacing w:val="-7"/>
          <w:sz w:val="28"/>
          <w:szCs w:val="28"/>
          <w:lang w:val="ru-RU" w:eastAsia="ar-SA" w:bidi="ar-SA"/>
        </w:rPr>
        <w:t xml:space="preserve">учебному предмету </w:t>
      </w:r>
    </w:p>
    <w:p w:rsidR="00AF5BB6" w:rsidRPr="00A33A77" w:rsidRDefault="00AF5BB6" w:rsidP="00AF5BB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3A77">
        <w:rPr>
          <w:rFonts w:ascii="Times New Roman" w:hAnsi="Times New Roman"/>
          <w:b/>
          <w:sz w:val="28"/>
          <w:szCs w:val="28"/>
          <w:lang w:val="ru-RU"/>
        </w:rPr>
        <w:t>«Слушание музыки»</w:t>
      </w: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ind w:left="6663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ind w:left="6663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F5BB6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5BB6" w:rsidRDefault="00AF5BB6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284" w:rsidRPr="00A2543D" w:rsidRDefault="003B6DC2" w:rsidP="00AF5BB6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Красный Курган</w:t>
      </w:r>
    </w:p>
    <w:p w:rsidR="00AF5BB6" w:rsidRDefault="00AF5BB6" w:rsidP="00AF5BB6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Times New Roman" w:hAnsi="Times New Roman"/>
          <w:kern w:val="0"/>
          <w:sz w:val="28"/>
          <w:szCs w:val="28"/>
          <w:lang w:val="ru-RU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/>
        </w:rPr>
        <w:t>2014</w:t>
      </w:r>
    </w:p>
    <w:p w:rsidR="00AF5BB6" w:rsidRDefault="003B6DC2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  <w:lastRenderedPageBreak/>
        <w:t>Стр</w:t>
      </w:r>
      <w:bookmarkStart w:id="0" w:name="_GoBack"/>
      <w:bookmarkEnd w:id="0"/>
      <w:r w:rsidR="00AF5BB6" w:rsidRPr="00A75EBF"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  <w:t>уктура программы учебного предмета</w:t>
      </w:r>
    </w:p>
    <w:p w:rsidR="00AF5BB6" w:rsidRPr="00A75EBF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7"/>
          <w:sz w:val="28"/>
          <w:szCs w:val="28"/>
        </w:rPr>
        <w:t>I</w:t>
      </w:r>
      <w:r w:rsidRPr="00A75EBF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Пояснительная записка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Характеристика учебного предмета, его место и роль в образовательном процессе;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Срок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реализации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учебного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предмета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Объем учебного времени, предусмотренный учебным планом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учреждения на реализацию учебного предмета;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Форма проведения учебных аудиторных занятий;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Цель и задачи учебного предмета;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Структура программы учебного предмета;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Методы</w:t>
      </w:r>
      <w:proofErr w:type="spellEnd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обучения</w:t>
      </w:r>
      <w:proofErr w:type="spellEnd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AD6D27">
        <w:rPr>
          <w:rFonts w:ascii="Times New Roman" w:hAnsi="Times New Roman"/>
          <w:i/>
          <w:color w:val="000000"/>
          <w:sz w:val="28"/>
          <w:szCs w:val="28"/>
          <w:lang w:val="ru-RU"/>
        </w:rPr>
        <w:t>Описание материально-технических условий реализации учебного предмета.</w:t>
      </w:r>
    </w:p>
    <w:p w:rsidR="00AF5BB6" w:rsidRPr="00A2543D" w:rsidRDefault="00AF5BB6" w:rsidP="00AF5BB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75EBF" w:rsidRDefault="00AF5BB6" w:rsidP="00AF5BB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proofErr w:type="spellStart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Содержание</w:t>
      </w:r>
      <w:proofErr w:type="spellEnd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учебного</w:t>
      </w:r>
      <w:proofErr w:type="spellEnd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предмета</w:t>
      </w:r>
      <w:proofErr w:type="spellEnd"/>
    </w:p>
    <w:p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 xml:space="preserve">-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Учебно-тематический</w:t>
      </w:r>
      <w:proofErr w:type="spellEnd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план</w:t>
      </w:r>
      <w:proofErr w:type="spellEnd"/>
      <w:r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>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Годовые</w:t>
      </w:r>
      <w:proofErr w:type="spellEnd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требования</w:t>
      </w:r>
      <w:proofErr w:type="spellEnd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F5BB6" w:rsidRPr="00A2543D" w:rsidRDefault="00AF5BB6" w:rsidP="00AF5BB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5BB6" w:rsidRPr="001F190E" w:rsidRDefault="00AF5BB6" w:rsidP="00AF5BB6">
      <w:pPr>
        <w:widowControl w:val="0"/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</w:rPr>
        <w:t>III</w:t>
      </w: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Требования к уровню подготовки обучающихся</w:t>
      </w:r>
    </w:p>
    <w:p w:rsidR="00AF5BB6" w:rsidRPr="001F190E" w:rsidRDefault="00AF5BB6" w:rsidP="00AF5BB6">
      <w:pPr>
        <w:widowControl w:val="0"/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val="ru-RU"/>
        </w:rPr>
      </w:pPr>
    </w:p>
    <w:p w:rsidR="00AF5BB6" w:rsidRPr="00A75EBF" w:rsidRDefault="00AF5BB6" w:rsidP="00AF5BB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21"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Формы и методы контроля, система оценок</w:t>
      </w:r>
    </w:p>
    <w:p w:rsidR="00AF5BB6" w:rsidRPr="00A2543D" w:rsidRDefault="00AF5BB6" w:rsidP="00AF5BB6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Аттестация: цели, виды, форма, содержание;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190E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Требования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к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промежуточной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аттестации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Критерии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оценки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AF5BB6" w:rsidRDefault="00AF5BB6" w:rsidP="00AF5BB6">
      <w:pPr>
        <w:shd w:val="clear" w:color="auto" w:fill="FFFFFF"/>
        <w:tabs>
          <w:tab w:val="left" w:pos="426"/>
          <w:tab w:val="left" w:pos="706"/>
        </w:tabs>
        <w:spacing w:line="276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AF5BB6" w:rsidRPr="00A75EBF" w:rsidRDefault="00AF5BB6" w:rsidP="00AF5BB6">
      <w:pPr>
        <w:shd w:val="clear" w:color="auto" w:fill="FFFFFF"/>
        <w:tabs>
          <w:tab w:val="left" w:pos="426"/>
          <w:tab w:val="left" w:pos="70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1"/>
          <w:sz w:val="28"/>
          <w:szCs w:val="28"/>
        </w:rPr>
        <w:t>V</w:t>
      </w:r>
      <w:r w:rsidRPr="00A75EBF">
        <w:rPr>
          <w:rFonts w:ascii="Times New Roman" w:hAnsi="Times New Roman"/>
          <w:b/>
          <w:color w:val="000000"/>
          <w:spacing w:val="-11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Методическое обеспечение учебного процесса</w:t>
      </w:r>
    </w:p>
    <w:p w:rsidR="00AF5BB6" w:rsidRPr="00A75EBF" w:rsidRDefault="00AF5BB6" w:rsidP="00AF5BB6">
      <w:pPr>
        <w:shd w:val="clear" w:color="auto" w:fill="FFFFFF"/>
        <w:tabs>
          <w:tab w:val="left" w:pos="426"/>
          <w:tab w:val="left" w:pos="768"/>
        </w:tabs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75EB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Методические рекомендации педагогическим работникам.</w:t>
      </w:r>
    </w:p>
    <w:p w:rsidR="00AF5BB6" w:rsidRPr="00A75EBF" w:rsidRDefault="00AF5BB6" w:rsidP="00AF5BB6">
      <w:pPr>
        <w:shd w:val="clear" w:color="auto" w:fill="FFFFFF"/>
        <w:tabs>
          <w:tab w:val="left" w:pos="426"/>
          <w:tab w:val="left" w:pos="76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3"/>
          <w:sz w:val="28"/>
          <w:szCs w:val="28"/>
        </w:rPr>
        <w:t>VI</w:t>
      </w:r>
      <w:r w:rsidRPr="00A75EBF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Список рекомендуемой учебной и методической литературы</w:t>
      </w:r>
    </w:p>
    <w:p w:rsidR="00AF5BB6" w:rsidRPr="00A2543D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Список методической литературы;</w:t>
      </w:r>
    </w:p>
    <w:p w:rsidR="00AF5BB6" w:rsidRPr="001F190E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 w:rsidRPr="001F190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Учебная литература</w:t>
      </w:r>
      <w:r w:rsidRPr="001F190E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AF5BB6" w:rsidRPr="001F190E" w:rsidRDefault="00AF5BB6" w:rsidP="00AF5BB6">
      <w:pPr>
        <w:framePr w:h="254" w:hRule="exact" w:hSpace="10080" w:wrap="notBeside" w:vAnchor="text" w:hAnchor="margin" w:x="9639" w:y="1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AF5BB6" w:rsidRPr="001F190E" w:rsidSect="00AF5BB6">
          <w:footerReference w:type="default" r:id="rId8"/>
          <w:pgSz w:w="11909" w:h="16834"/>
          <w:pgMar w:top="1134" w:right="851" w:bottom="1134" w:left="1701" w:header="567" w:footer="170" w:gutter="0"/>
          <w:cols w:space="720"/>
          <w:noEndnote/>
          <w:titlePg/>
          <w:docGrid w:linePitch="326"/>
        </w:sectPr>
      </w:pPr>
    </w:p>
    <w:p w:rsidR="00AF5BB6" w:rsidRPr="00F22D7B" w:rsidRDefault="00AF5BB6" w:rsidP="00AF5BB6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ru-RU" w:bidi="ar-SA"/>
        </w:rPr>
      </w:pPr>
      <w:r w:rsidRPr="00914A6C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AF5BB6" w:rsidRPr="00914A6C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ru-RU" w:bidi="ar-SA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i/>
          <w:iCs/>
          <w:color w:val="000000"/>
          <w:spacing w:val="11"/>
          <w:sz w:val="28"/>
          <w:szCs w:val="28"/>
          <w:lang w:val="ru-RU"/>
        </w:rPr>
        <w:t xml:space="preserve">Характеристика учебного предмета, его место и роль в образовательном </w:t>
      </w:r>
      <w:r w:rsidRPr="00A2543D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  <w:lang w:val="ru-RU"/>
        </w:rPr>
        <w:t>процессе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Программа учебного предмета «Слушание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 «Фортепиано», «Народные инструменты», утвержденных приказом Министерства культуры Российской Федерации, а также с учетом мног</w:t>
      </w:r>
      <w:r w:rsidR="001C367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олетнего педагогического опыта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детских школах искусств.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Предмет «Слушание музыки» направлен на создание предпосылок для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творческого, музыкального и личностного развития учащихся, формирование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эстетических взглядов на основе развития эмоциональной отзывчивости и овладения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навыками восприятия музыкальных произведений, приобретение детьми опыта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творческого взаимодействия в коллективе.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ориентирована на: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left="5"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развитие художественных способностей детей и формирование у обучающихся</w:t>
      </w:r>
      <w:r w:rsidRPr="00F22D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потребности общения с явлениями музыкального искусства;</w:t>
      </w:r>
      <w:proofErr w:type="gramEnd"/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left="5"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воспитание детей в творческой атмосфере, обстановке доброжелательности,</w:t>
      </w:r>
      <w:r w:rsidRPr="00F22D7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способствующей приобретению навыков музыкально-творческой деятельности;</w:t>
      </w:r>
    </w:p>
    <w:p w:rsidR="00AF5BB6" w:rsidRPr="00A2543D" w:rsidRDefault="00AF5BB6" w:rsidP="00AF5BB6">
      <w:pPr>
        <w:shd w:val="clear" w:color="auto" w:fill="FFFFFF"/>
        <w:tabs>
          <w:tab w:val="left" w:pos="851"/>
        </w:tabs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C367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формирование комплекса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знаний, позволяющих в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дальнейшем осваивать  профессионал</w:t>
      </w:r>
      <w:r w:rsidR="001C367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ьные  образовательные программы в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области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искусства.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предметами, такими, как «Сольфеджио», «Музыкальная литература» и занимает </w:t>
      </w:r>
      <w:r w:rsidRPr="00A2543D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важное место в системе обучения детей. Этот предмет является базовой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составляющей для последующего изучения предметов в области теории и истории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музыки, а также необходимым условием в освоении учебных предметов в области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исполнительства.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F5BB6" w:rsidRPr="00F22D7B" w:rsidRDefault="00AF5BB6" w:rsidP="00AF5BB6">
      <w:pPr>
        <w:shd w:val="clear" w:color="auto" w:fill="FFFFFF"/>
        <w:spacing w:line="276" w:lineRule="auto"/>
        <w:ind w:left="5" w:hanging="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Срок реализации учебного предмета 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 xml:space="preserve"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1 год. Предмет начинается со 2 </w:t>
      </w:r>
      <w:r w:rsidRPr="00F22D7B">
        <w:rPr>
          <w:rFonts w:ascii="Times New Roman" w:hAnsi="Times New Roman"/>
          <w:sz w:val="28"/>
          <w:szCs w:val="28"/>
          <w:lang w:val="ru-RU"/>
        </w:rPr>
        <w:lastRenderedPageBreak/>
        <w:t>класса и является базовым для дальнейшего освоения предмета «Музыкальная литература».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Default="00AF5BB6" w:rsidP="00AF5BB6">
      <w:pPr>
        <w:widowControl w:val="0"/>
        <w:spacing w:line="276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CC3D5A">
        <w:rPr>
          <w:rFonts w:ascii="Times New Roman" w:hAnsi="Times New Roman"/>
          <w:b/>
          <w:i/>
          <w:iCs/>
          <w:sz w:val="28"/>
          <w:szCs w:val="28"/>
          <w:lang w:val="ru-RU"/>
        </w:rPr>
        <w:t>Объем учебного времени, предусмотренный учебным планом</w:t>
      </w:r>
      <w:r w:rsidRPr="00CC3D5A">
        <w:rPr>
          <w:rFonts w:ascii="Times New Roman" w:hAnsi="Times New Roman"/>
          <w:b/>
          <w:i/>
          <w:iCs/>
          <w:sz w:val="28"/>
          <w:szCs w:val="28"/>
          <w:lang w:val="ru-RU"/>
        </w:rPr>
        <w:br/>
        <w:t>образовательного учреждения на реализацию учебного предмета</w:t>
      </w:r>
    </w:p>
    <w:p w:rsidR="00AF5BB6" w:rsidRPr="00CC3D5A" w:rsidRDefault="00AF5BB6" w:rsidP="00AF5BB6">
      <w:pPr>
        <w:widowControl w:val="0"/>
        <w:spacing w:line="276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2"/>
        <w:gridCol w:w="1984"/>
        <w:gridCol w:w="1843"/>
        <w:gridCol w:w="1205"/>
      </w:tblGrid>
      <w:tr w:rsidR="00AF5BB6" w:rsidRPr="00F22D7B" w:rsidTr="007468A4">
        <w:trPr>
          <w:trHeight w:hRule="exact" w:val="720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Вид учебной работы, нагрузки, аттестации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Затраты учебного времени, график промежуточной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Всего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F5BB6" w:rsidRPr="00F22D7B" w:rsidTr="007468A4">
        <w:trPr>
          <w:trHeight w:hRule="exact" w:val="336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</w:p>
        </w:tc>
      </w:tr>
      <w:tr w:rsidR="00AF5BB6" w:rsidRPr="00F22D7B" w:rsidTr="007468A4">
        <w:trPr>
          <w:trHeight w:hRule="exact" w:val="381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Полугодия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 xml:space="preserve">2 </w:t>
            </w:r>
            <w:proofErr w:type="spellStart"/>
            <w:r w:rsidRPr="00576D9A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</w:p>
        </w:tc>
      </w:tr>
      <w:tr w:rsidR="00AF5BB6" w:rsidRPr="00F22D7B" w:rsidTr="007468A4">
        <w:trPr>
          <w:trHeight w:hRule="exact" w:val="414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Аудиторные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1</w:t>
            </w:r>
            <w:r w:rsidRPr="00576D9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1</w:t>
            </w:r>
            <w:r w:rsidRPr="00576D9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AF5BB6" w:rsidRPr="00F22D7B" w:rsidTr="007468A4">
        <w:trPr>
          <w:trHeight w:hRule="exact" w:val="420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Самостоятельн</w:t>
            </w:r>
            <w:r w:rsidRPr="00576D9A">
              <w:rPr>
                <w:rFonts w:ascii="Times New Roman" w:hAnsi="Times New Roman"/>
              </w:rPr>
              <w:t>ая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AF5BB6" w:rsidRPr="00F22D7B" w:rsidTr="007468A4">
        <w:trPr>
          <w:trHeight w:hRule="exact" w:val="414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Максимальная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учебная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2</w:t>
            </w:r>
            <w:r w:rsidRPr="00576D9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2</w:t>
            </w:r>
            <w:r w:rsidRPr="00576D9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AF5BB6" w:rsidRPr="00F22D7B" w:rsidTr="007468A4">
        <w:trPr>
          <w:trHeight w:hRule="exact" w:val="421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Вид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промежуточной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аттестации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контр</w:t>
            </w:r>
            <w:proofErr w:type="gramStart"/>
            <w:r w:rsidRPr="00576D9A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6D9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6D9A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576D9A">
              <w:rPr>
                <w:rFonts w:ascii="Times New Roman" w:hAnsi="Times New Roman"/>
                <w:lang w:val="ru-RU"/>
              </w:rPr>
              <w:t>рок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F5BB6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AF5BB6" w:rsidRPr="00F22D7B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>Форма проведения учебных аудиторных занятий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AF5BB6" w:rsidRDefault="001C367D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по предмету «Слушание </w:t>
      </w:r>
      <w:r w:rsidR="00AF5BB6" w:rsidRPr="00F22D7B">
        <w:rPr>
          <w:rFonts w:ascii="Times New Roman" w:hAnsi="Times New Roman"/>
          <w:sz w:val="28"/>
          <w:szCs w:val="28"/>
          <w:lang w:val="ru-RU"/>
        </w:rPr>
        <w:t>музыки» предусмотрены 1 раз в неделю по 1 часу.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F22D7B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>Цель и задачи учебного предмета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</w:p>
    <w:p w:rsidR="00AF5BB6" w:rsidRPr="00F22D7B" w:rsidRDefault="00AF5BB6" w:rsidP="00AF5BB6">
      <w:pPr>
        <w:shd w:val="clear" w:color="auto" w:fill="FFFFFF"/>
        <w:tabs>
          <w:tab w:val="left" w:pos="993"/>
        </w:tabs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-</w:t>
      </w:r>
      <w:r w:rsidRPr="00F22D7B">
        <w:rPr>
          <w:rFonts w:ascii="Times New Roman" w:hAnsi="Times New Roman"/>
          <w:sz w:val="28"/>
          <w:szCs w:val="28"/>
          <w:lang w:val="ru-RU"/>
        </w:rPr>
        <w:tab/>
        <w:t>воспитание культуры слушания и восприятия музыки на основе формирования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D7B">
        <w:rPr>
          <w:rFonts w:ascii="Times New Roman" w:hAnsi="Times New Roman"/>
          <w:sz w:val="28"/>
          <w:szCs w:val="28"/>
          <w:lang w:val="ru-RU"/>
        </w:rPr>
        <w:t xml:space="preserve">представлений о музыке как виде искусства, а также развитие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22D7B">
        <w:rPr>
          <w:rFonts w:ascii="Times New Roman" w:hAnsi="Times New Roman"/>
          <w:sz w:val="28"/>
          <w:szCs w:val="28"/>
          <w:lang w:val="ru-RU"/>
        </w:rPr>
        <w:t>узыкально-творческих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D7B">
        <w:rPr>
          <w:rFonts w:ascii="Times New Roman" w:hAnsi="Times New Roman"/>
          <w:sz w:val="28"/>
          <w:szCs w:val="28"/>
          <w:lang w:val="ru-RU"/>
        </w:rPr>
        <w:t>способностей, приобретение знаний, умений и навыков в  области музыкального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D7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AF5BB6" w:rsidRPr="00F22D7B" w:rsidRDefault="00AF5BB6" w:rsidP="00AF5BB6">
      <w:pPr>
        <w:shd w:val="clear" w:color="auto" w:fill="FFFFFF"/>
        <w:tabs>
          <w:tab w:val="left" w:pos="993"/>
        </w:tabs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-</w:t>
      </w:r>
      <w:r w:rsidRPr="00F22D7B">
        <w:rPr>
          <w:rFonts w:ascii="Times New Roman" w:hAnsi="Times New Roman"/>
          <w:sz w:val="28"/>
          <w:szCs w:val="28"/>
          <w:lang w:val="ru-RU"/>
        </w:rPr>
        <w:tab/>
        <w:t>развитие интереса к классической музыке;</w:t>
      </w:r>
    </w:p>
    <w:p w:rsidR="00AF5BB6" w:rsidRPr="00A2543D" w:rsidRDefault="00AF5BB6" w:rsidP="00AF5BB6">
      <w:pPr>
        <w:shd w:val="clear" w:color="auto" w:fill="FFFFFF"/>
        <w:tabs>
          <w:tab w:val="left" w:pos="922"/>
        </w:tabs>
        <w:spacing w:line="276" w:lineRule="auto"/>
        <w:ind w:lef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знакомство с широким кругом музыкальных произведений и формирование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навыков восприятия образной музыкальной речи;</w:t>
      </w:r>
    </w:p>
    <w:p w:rsidR="00AF5BB6" w:rsidRPr="00A2543D" w:rsidRDefault="00AF5BB6" w:rsidP="00AF5BB6">
      <w:pPr>
        <w:shd w:val="clear" w:color="auto" w:fill="FFFFFF"/>
        <w:tabs>
          <w:tab w:val="left" w:pos="1056"/>
        </w:tabs>
        <w:spacing w:line="276" w:lineRule="auto"/>
        <w:ind w:lef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воспитание эмоционального </w:t>
      </w:r>
      <w:r w:rsidR="001C367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интеллектуального отклика в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процессе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слушания;</w:t>
      </w:r>
    </w:p>
    <w:p w:rsidR="00AF5BB6" w:rsidRPr="00A2543D" w:rsidRDefault="00AF5BB6" w:rsidP="00AF5BB6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suppressAutoHyphens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осознание и усвоение некоторых понятий и представлений о музыкальных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явлениях и средствах выразительности;</w:t>
      </w:r>
    </w:p>
    <w:p w:rsidR="00AF5BB6" w:rsidRPr="00A2543D" w:rsidRDefault="00AF5BB6" w:rsidP="00AF5BB6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suppressAutoHyphens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накопление слухового опыта, определенного круга интонаций и развитие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мышления;</w:t>
      </w:r>
    </w:p>
    <w:p w:rsidR="00AF5BB6" w:rsidRPr="00A2543D" w:rsidRDefault="00AF5BB6" w:rsidP="00AF5BB6">
      <w:pPr>
        <w:shd w:val="clear" w:color="auto" w:fill="FFFFFF"/>
        <w:tabs>
          <w:tab w:val="left" w:pos="874"/>
        </w:tabs>
        <w:spacing w:line="276" w:lineRule="auto"/>
        <w:ind w:left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  <w:t>развитие ассоциативно-образного мышления.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С целью активизации слухового восприятия в ходе слушания используются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особые методы слуховой работы - игровое и графическое моделирование. Дети </w:t>
      </w:r>
      <w:r w:rsidRPr="00A2543D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постигают содержание музыки в разных формах музыкально-творческой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деятельности.</w:t>
      </w:r>
    </w:p>
    <w:p w:rsidR="00AF5BB6" w:rsidRDefault="00AF5BB6" w:rsidP="00AF5BB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умениями и навыками целостного восприятия несложных музыкальных произведений. </w:t>
      </w:r>
    </w:p>
    <w:p w:rsidR="00AF5BB6" w:rsidRDefault="00AF5BB6" w:rsidP="00AF5BB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С</w:t>
      </w:r>
      <w:r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а</w:t>
      </w:r>
      <w:r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 xml:space="preserve"> программы учебного предмета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AF5BB6" w:rsidRPr="00A2543D" w:rsidRDefault="00AF5BB6" w:rsidP="00AF5BB6">
      <w:pPr>
        <w:shd w:val="clear" w:color="auto" w:fill="FFFFFF"/>
        <w:spacing w:line="276" w:lineRule="auto"/>
        <w:ind w:left="706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Программа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содержит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следующие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разделы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AF5BB6" w:rsidRPr="00576D9A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учебного предмета;</w:t>
      </w:r>
    </w:p>
    <w:p w:rsidR="00AF5BB6" w:rsidRPr="00A2543D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распределение учебного материала по годам обучения;</w:t>
      </w:r>
    </w:p>
    <w:p w:rsidR="00AF5BB6" w:rsidRPr="00A2543D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обучающихся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;</w:t>
      </w:r>
    </w:p>
    <w:p w:rsidR="00AF5BB6" w:rsidRPr="00A2543D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формы и методы контроля, система оценок;</w:t>
      </w:r>
    </w:p>
    <w:p w:rsidR="00AF5BB6" w:rsidRPr="003A151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методическое</w:t>
      </w:r>
      <w:proofErr w:type="spellEnd"/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обеспечение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учебного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процесса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Посвящен этот предмет способам показа тематического материала и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тому, как влияют на характер музыки лад, темп, ритм, фактура. Речь идет о том, как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понимать интонацию и слышать музыкально-звуковое пространство во всем его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красочном многообразии.</w:t>
      </w:r>
    </w:p>
    <w:p w:rsidR="00AF5BB6" w:rsidRPr="00A2543D" w:rsidRDefault="00AF5BB6" w:rsidP="00AF5BB6">
      <w:pPr>
        <w:shd w:val="clear" w:color="auto" w:fill="FFFFFF"/>
        <w:spacing w:line="276" w:lineRule="auto"/>
        <w:ind w:left="19" w:right="2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Способы музыкального развития,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вопросам восприятия музыки как музыкальной речи (музыкальный синтаксис)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left="19" w:right="14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Учащиеся приобретают первое представление о музыкальных жанрах и простых </w:t>
      </w: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формах.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Это помогает восприятию художественного целого.</w:t>
      </w:r>
    </w:p>
    <w:p w:rsidR="00AF5BB6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Методы обучения</w:t>
      </w:r>
    </w:p>
    <w:p w:rsidR="00AF5BB6" w:rsidRPr="00A2543D" w:rsidRDefault="00AF5BB6" w:rsidP="00AF5BB6">
      <w:pPr>
        <w:shd w:val="clear" w:color="auto" w:fill="FFFFFF"/>
        <w:spacing w:line="276" w:lineRule="auto"/>
        <w:ind w:left="1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F5BB6" w:rsidRPr="0034162B" w:rsidRDefault="00AF5BB6" w:rsidP="00AF5BB6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объяснительно-иллюстративные (объяснение материала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162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происходит в ходе</w:t>
      </w:r>
      <w:r w:rsidRPr="0034162B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знакомства с конкретным музыкальным примером);</w:t>
      </w:r>
    </w:p>
    <w:p w:rsidR="00AF5BB6" w:rsidRPr="00A2543D" w:rsidRDefault="00AF5BB6" w:rsidP="00AF5BB6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поисково-творческие (творческие задания, участие детей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обсуждении,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беседах);</w:t>
      </w:r>
    </w:p>
    <w:p w:rsidR="00AF5BB6" w:rsidRDefault="00AF5BB6" w:rsidP="00AF5BB6">
      <w:pPr>
        <w:shd w:val="clear" w:color="auto" w:fill="FFFFFF"/>
        <w:tabs>
          <w:tab w:val="left" w:pos="878"/>
        </w:tabs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  <w:t>игровые (разнообразные формы игрового моделирования).</w:t>
      </w:r>
    </w:p>
    <w:p w:rsidR="00AF5BB6" w:rsidRPr="00A2543D" w:rsidRDefault="00AF5BB6" w:rsidP="00AF5BB6">
      <w:pPr>
        <w:shd w:val="clear" w:color="auto" w:fill="FFFFFF"/>
        <w:tabs>
          <w:tab w:val="left" w:pos="878"/>
        </w:tabs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Pr="00AD6D27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6D2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proofErr w:type="gramStart"/>
      <w:r w:rsidRPr="00AD6D2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учебного</w:t>
      </w:r>
      <w:proofErr w:type="gramEnd"/>
    </w:p>
    <w:p w:rsidR="00AF5BB6" w:rsidRPr="00AD6D27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6D27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предмета</w:t>
      </w:r>
    </w:p>
    <w:p w:rsidR="00AF5BB6" w:rsidRPr="00AD6D27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F5BB6" w:rsidRPr="00AD6D27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6D2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Учебные аудитории, предназначенные для реализации учебного предмета </w:t>
      </w:r>
      <w:r w:rsidRPr="00AD6D2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оснащаются фортепиано, звукотехническим оборудованием, учебной мебелью (досками, столами, стульями, стеллажами, шкафами) и оформляются наглядными </w:t>
      </w:r>
      <w:r w:rsidRPr="00AD6D2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пособиями.</w:t>
      </w:r>
      <w:proofErr w:type="gramEnd"/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D2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Для работы со специализированными материалами аудитория оснащается </w:t>
      </w:r>
      <w:r w:rsidRPr="00AD6D2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AF5BB6" w:rsidRPr="00A2543D" w:rsidRDefault="00AF5BB6" w:rsidP="001C367D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Pr="00002B96" w:rsidRDefault="00AF5BB6" w:rsidP="00AF5BB6">
      <w:pPr>
        <w:widowControl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002B96">
        <w:rPr>
          <w:rFonts w:ascii="Times New Roman" w:hAnsi="Times New Roman"/>
          <w:b/>
          <w:bCs/>
          <w:sz w:val="28"/>
          <w:szCs w:val="28"/>
        </w:rPr>
        <w:t>II</w:t>
      </w:r>
      <w:r w:rsidR="001C367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02B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4056C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AF5BB6" w:rsidRDefault="00AF5BB6" w:rsidP="00AF5BB6">
      <w:pPr>
        <w:shd w:val="clear" w:color="auto" w:fill="FFFFFF"/>
        <w:spacing w:line="276" w:lineRule="auto"/>
        <w:ind w:left="7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Программа по предмету «Слушание музыки» реализуется в структуре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дополнительной общеразвивающей общеобразовательной программы в области музыкального искусства, рассчитанной на 1 год  обучения.</w:t>
      </w:r>
    </w:p>
    <w:p w:rsidR="00AF5BB6" w:rsidRDefault="00AF5BB6" w:rsidP="00AF5BB6">
      <w:pPr>
        <w:shd w:val="clear" w:color="auto" w:fill="FFFFFF"/>
        <w:spacing w:line="276" w:lineRule="auto"/>
        <w:ind w:left="7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D4056C" w:rsidRDefault="00AF5BB6" w:rsidP="00AF5BB6">
      <w:pPr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D4056C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Учебно-тематический план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Учебно-тематический план отражает последовательность изучения разделов и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тем программы с указанием распределения учебных часов по разделам и темам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учебного предмета.</w:t>
      </w:r>
      <w:r w:rsidRPr="00A2543D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7909"/>
        <w:gridCol w:w="1665"/>
      </w:tblGrid>
      <w:tr w:rsidR="00AF5BB6" w:rsidRPr="00A2543D" w:rsidTr="007468A4">
        <w:trPr>
          <w:trHeight w:val="363"/>
        </w:trPr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№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proofErr w:type="spellStart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Тема</w:t>
            </w:r>
            <w:proofErr w:type="spellEnd"/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proofErr w:type="spellStart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Кол-во</w:t>
            </w:r>
            <w:proofErr w:type="spellEnd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ч</w:t>
            </w:r>
            <w:proofErr w:type="spellStart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асов</w:t>
            </w:r>
            <w:proofErr w:type="spellEnd"/>
          </w:p>
        </w:tc>
      </w:tr>
      <w:tr w:rsidR="00AF5BB6" w:rsidRPr="00A2543D" w:rsidTr="007468A4">
        <w:trPr>
          <w:trHeight w:val="1545"/>
        </w:trPr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1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Народное творчество.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Годовой круг календарных праздников.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Календарные песни. Традиции, обычаи разных народов.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Народный  календарь - </w:t>
            </w:r>
            <w:r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совокупность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духовной жизни народа.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Соединение в нем праздников.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Праздники и обряды матушки </w:t>
            </w:r>
            <w:proofErr w:type="spellStart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>Осенины</w:t>
            </w:r>
            <w:proofErr w:type="spellEnd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. </w:t>
            </w:r>
            <w:proofErr w:type="spellStart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>Жнивные</w:t>
            </w:r>
            <w:proofErr w:type="spellEnd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,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игровые,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шуточные, величальные (свадебные) песни.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Мелодический рисунок, его выразительные свойства, фразировка.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Разные типы мелодического движения. Метроритм. Тембровое своеобразие музыки.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>Музык</w:t>
            </w:r>
            <w:r w:rsidR="001C367D">
              <w:rPr>
                <w:rFonts w:ascii="Times New Roman" w:hAnsi="Times New Roman"/>
                <w:color w:val="000000"/>
                <w:spacing w:val="2"/>
                <w:lang w:val="ru-RU"/>
              </w:rPr>
              <w:t>альные часы, «шаги» музыкальных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героев. Элементы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-6"/>
                <w:lang w:val="ru-RU"/>
              </w:rPr>
              <w:t>звукоизобразительности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-6"/>
                <w:lang w:val="ru-RU"/>
              </w:rPr>
              <w:t>.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 Высота звука, длительность, окраск</w:t>
            </w:r>
            <w:r w:rsidR="001C367D">
              <w:rPr>
                <w:rFonts w:ascii="Times New Roman" w:hAnsi="Times New Roman"/>
                <w:color w:val="000000"/>
                <w:lang w:val="ru-RU"/>
              </w:rPr>
              <w:t xml:space="preserve">а. Тембр,  ладогармонические краски. Фактура.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фактуры с точки зрения плотности, прозрачности, многослойности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звучания.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4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3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Протяжные лирические песни. </w:t>
            </w:r>
            <w:r w:rsidR="001C367D">
              <w:rPr>
                <w:rFonts w:ascii="Times New Roman" w:hAnsi="Times New Roman"/>
                <w:color w:val="000000"/>
                <w:spacing w:val="3"/>
                <w:lang w:val="ru-RU"/>
              </w:rPr>
              <w:t>Яркие поэтические образы,</w:t>
            </w:r>
            <w:r w:rsidRPr="00637441">
              <w:rPr>
                <w:rFonts w:ascii="Times New Roman" w:hAnsi="Times New Roman"/>
                <w:color w:val="000000"/>
                <w:spacing w:val="3"/>
                <w:lang w:val="ru-RU"/>
              </w:rPr>
              <w:t xml:space="preserve"> особенности мелодии, ритма,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многоголосие. </w:t>
            </w:r>
            <w:r w:rsidRPr="00637441">
              <w:rPr>
                <w:rFonts w:ascii="Times New Roman" w:hAnsi="Times New Roman"/>
                <w:color w:val="000000"/>
                <w:spacing w:val="6"/>
                <w:lang w:val="ru-RU"/>
              </w:rPr>
              <w:t xml:space="preserve">Былины - эпические сказания. Особенности музыкальной речи, </w:t>
            </w:r>
            <w:r w:rsidR="001C367D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ритмики, размера.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Исторические песни.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4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Сказка в музыке.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>Голоса музыкальных инструментов. Сказочные сюжеты в музыке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Симфоническая сказка С.С. Прокофьева «Петя и волк». Инструменты оркестра - голоса героев.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Симфонический оркестр.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Схема  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расположения инструментов  в оркестре. «Биографии»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>отдельных музыкальных инструментов.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lastRenderedPageBreak/>
              <w:t>4</w:t>
            </w:r>
          </w:p>
        </w:tc>
      </w:tr>
      <w:tr w:rsidR="00AF5BB6" w:rsidRPr="00A2543D" w:rsidTr="007468A4">
        <w:trPr>
          <w:trHeight w:val="314"/>
        </w:trPr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lastRenderedPageBreak/>
              <w:t>5</w:t>
            </w:r>
          </w:p>
        </w:tc>
        <w:tc>
          <w:tcPr>
            <w:tcW w:w="7909" w:type="dxa"/>
          </w:tcPr>
          <w:p w:rsidR="00AF5BB6" w:rsidRPr="004D785A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lang w:val="ru-RU"/>
              </w:rPr>
              <w:t>Первое знакомство с оперой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6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Первое знакомство с балетом.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Пантомима. Дивертисмент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7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Обычаи и традиции зимних праздников.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Древний праздник зимнего солнцеворота - Коляда.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Зимние посиделки. Сочельник.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Рождество Христово. Святк</w:t>
            </w:r>
            <w:r w:rsidR="001C367D">
              <w:rPr>
                <w:rFonts w:ascii="Times New Roman" w:hAnsi="Times New Roman"/>
                <w:color w:val="000000"/>
                <w:lang w:val="ru-RU"/>
              </w:rPr>
              <w:t xml:space="preserve">и. Ряженье, гадания. Жанровое разнообразие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песен:   колядки,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авсеньки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щедровки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виноградья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>, подблюдные, корильные. Слушание и анализ авторских обработок песен (А.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Лядов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>, Н.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Римский-Корсаков)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8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Музыкальные формы.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Восприятие музыкального содержания как   единства всех его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сторон в художественном целом.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Вступление, его образное содержание.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Период.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2-хчастная форма - песенно-танцевальные жанры.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Трехчастная форма. Вариации. Рондо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6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9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Цикл весенне-летних праздников.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Сретенье - встреча зимы и весны.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Масленица - один из передвижных праздников.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Сюжеты песен. Обряд проводов масленицы.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Встреча весны (образы птиц).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>Заклички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, веснянки.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Разные типы хороводов, драматизация, разыгрывание песен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весенне-летнего цикла.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10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Марши и понятие о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>маршевости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Жанровые признаки марша, образное содержание.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Марши военные, героические, детские, сказочные, марши-шествия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11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Танцы и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>танцевальность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в музыке.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Танцы народов мира: особенности музыкального языка, костюмы,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пластика движения. Старинные танцы (шествия, хороводы, пляски).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Танцы 19 века. Разнообразие выразительных средств, пластика, формы бытования.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Музыкальная форма (двухчастная, вариации, рондо).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6</w:t>
            </w:r>
          </w:p>
        </w:tc>
      </w:tr>
      <w:tr w:rsidR="00AF5BB6" w:rsidRPr="00A2543D" w:rsidTr="007468A4">
        <w:tc>
          <w:tcPr>
            <w:tcW w:w="8364" w:type="dxa"/>
            <w:gridSpan w:val="2"/>
          </w:tcPr>
          <w:p w:rsidR="00AF5BB6" w:rsidRPr="00637441" w:rsidRDefault="00AF5BB6" w:rsidP="007468A4">
            <w:pPr>
              <w:spacing w:line="276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>Всего</w:t>
            </w:r>
            <w:proofErr w:type="spellEnd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>часов</w:t>
            </w:r>
            <w:proofErr w:type="spellEnd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>: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3</w:t>
            </w: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4</w:t>
            </w:r>
          </w:p>
        </w:tc>
      </w:tr>
    </w:tbl>
    <w:p w:rsidR="00AF5BB6" w:rsidRPr="00A2543D" w:rsidRDefault="00AF5BB6" w:rsidP="00AF5BB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F5BB6" w:rsidRPr="001F190E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 w:rsidRPr="001F190E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Годовые требования. Содержание разделов</w:t>
      </w:r>
    </w:p>
    <w:p w:rsidR="00AF5BB6" w:rsidRPr="00A2543D" w:rsidRDefault="00AF5BB6" w:rsidP="00AF5BB6">
      <w:pPr>
        <w:shd w:val="clear" w:color="auto" w:fill="FFFFFF"/>
        <w:spacing w:line="276" w:lineRule="auto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u w:val="single"/>
          <w:lang w:val="ru-RU"/>
        </w:rPr>
        <w:t>Раздел 1:</w:t>
      </w: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Народное творчество. Годовой круг календарных праздников. Календарные песни. Цикл осенних праздников и песен.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Народное творчество. Традиции, обычаи разных народов.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Народный календарь - совокупность духовной жизни народа. Соединение в нем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праздников земледельческого, православного и современного государственного </w:t>
      </w:r>
      <w:r w:rsidRPr="00A2543D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календаря. Ведение календаря, отражающего долготу дня, в течение года.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3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чтение и анализ текста песен (метафоры, </w:t>
      </w: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олицетворения). Определение характера, структуры мелодии. Создание своего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личного (семейного) годового круга праздников.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u w:val="single"/>
          <w:lang w:val="ru-RU"/>
        </w:rPr>
        <w:lastRenderedPageBreak/>
        <w:t>Музыкальный материал:</w:t>
      </w: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Колыбельные, </w:t>
      </w:r>
      <w:proofErr w:type="spellStart"/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потешки</w:t>
      </w:r>
      <w:proofErr w:type="spellEnd"/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, считалки, хороводные,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игровые: «Каравай», «Заинька», «У медведя </w:t>
      </w:r>
      <w:proofErr w:type="gramStart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</w:t>
      </w:r>
      <w:proofErr w:type="gramEnd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бору» (два варианта), «Во саду ли»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(два варианта), «Курочки и петушки», «Дрема», «Где был, Иванушка», «Комара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женить мы будем»</w:t>
      </w:r>
      <w:r w:rsidR="001C367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,  «Царь по городу гуляет»,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«Вью, вью, вью я </w:t>
      </w:r>
      <w:proofErr w:type="spellStart"/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капусточку</w:t>
      </w:r>
      <w:proofErr w:type="spellEnd"/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»;</w:t>
      </w:r>
    </w:p>
    <w:p w:rsidR="00AF5BB6" w:rsidRDefault="00AF5BB6" w:rsidP="00AF5BB6">
      <w:pPr>
        <w:shd w:val="clear" w:color="auto" w:fill="FFFFFF"/>
        <w:spacing w:line="276" w:lineRule="auto"/>
        <w:ind w:left="14" w:right="14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proofErr w:type="gramStart"/>
      <w:r w:rsidRPr="00A2543D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>величальные</w:t>
      </w:r>
      <w:proofErr w:type="gramEnd"/>
      <w:r w:rsidRPr="00A2543D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(«Кто у нас хороший», «А кто у нас моден», «А кто у нас гость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большой»).</w:t>
      </w:r>
    </w:p>
    <w:p w:rsidR="00AF5BB6" w:rsidRPr="00A2543D" w:rsidRDefault="00AF5BB6" w:rsidP="00AF5BB6">
      <w:pPr>
        <w:shd w:val="clear" w:color="auto" w:fill="FFFFFF"/>
        <w:spacing w:line="276" w:lineRule="auto"/>
        <w:ind w:left="14" w:right="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u w:val="single"/>
          <w:lang w:val="ru-RU"/>
        </w:rPr>
        <w:t>Раздел 2:</w:t>
      </w: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Мелодический рисунок, его выразительные свойства, фразировка.</w:t>
      </w:r>
      <w:r w:rsidRPr="00A2543D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 xml:space="preserve"> Метроритм. Тембровое своеобразие музыки. Тембр,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ладогармонические краски.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Волнообразное строение мелодии, кульминация как вершина мелодической волны.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Разные типы мелодического движения, мелодический рисунок. Кантилена,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речитатив - особенности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звуковысотной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линии мелодии.</w:t>
      </w:r>
      <w:r w:rsidRPr="00A2543D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звукоизобразительности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. Метроритмическое своеобразие музыки, эмоционально-чувственное восприятие доли-пульса, ритмического рисунка. Первое знакомство с инструментами. Зрительно-слуховой анализ средств выразительности.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Кроссворд по пройденным музыкальным примерам.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Рисунки, отражающие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звуковысотную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линию мелодии, кульминацию.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highlight w:val="yellow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 Рубинштейн Мелодия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Ф.Шуберт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Ave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Maria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М.П. Мусо</w:t>
      </w:r>
      <w:r w:rsidR="001C367D">
        <w:rPr>
          <w:rFonts w:ascii="Times New Roman" w:hAnsi="Times New Roman"/>
          <w:color w:val="000000"/>
          <w:sz w:val="28"/>
          <w:szCs w:val="28"/>
          <w:lang w:val="ru-RU"/>
        </w:rPr>
        <w:t>ргский «Картинки с выставки»: «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Балет невылупившихся птенцов»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К. Сен-Санс «Лебедь»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Р. Шуман «Грезы», «Альбом для юношества»: «Дед Мороз»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Н.А. Римский-Корсаков «Сказка о царе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Салтане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»: Полет шмеля, Три чуда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С.С. Прокофьев «Детская музыка»: «Дождь и радуга», «Утро»</w:t>
      </w:r>
      <w:r w:rsidRPr="00A254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балет «Золушка»: Гавот,  Полночь,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кантата «Александр Невский»: «Ледовое побоище» (фрагмент)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В.А. Моцарт «Турецкое рондо»,  опера «Волшебная флейта»: дуэт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Папагено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Папагены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А.С. Даргомыжский « Старый капрал»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Ф. Шуберт «Шарманщик»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И.С. Бах Токката ре минор (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фрагм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.)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М.П. Мусоргский цикл «Детская»: « В углу», « С няней», «Картинки с выставки»: « Быдло», « Прогулка»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В. Гаврилин: «Часы»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Русская народная песня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Дроздок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Э. Григ «В пещере горного короля», «Утро»,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Ариэтта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«Птичка», «Бабочка», «Весной»,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 Чайковский «Детский альбом»: «Болезнь куклы», «Марш деревянных солдатиков», Вальс, Полька, «Старинная французская песенка»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опера «Руслан и Людмила»: Марш Черномора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Л.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Боккерини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Менуэт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 Штраус полька «</w:t>
      </w:r>
      <w:proofErr w:type="spellStart"/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Трик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-трак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Г.В. Свиридов «Колыбельная песенка»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А.Вивальди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«Времена года»: Весна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710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Раздел 3: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Протяжные лирические песни, плачи.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исполнения былин народными сказителями. Исторические песни. Претворение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мелодии песни «Как за речкою да за Дарьею» в музыке Н. А. Римского-Корсакова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(«Сеча при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Керженце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»).</w:t>
      </w:r>
    </w:p>
    <w:p w:rsidR="00AF5BB6" w:rsidRPr="00A2543D" w:rsidRDefault="00AF5BB6" w:rsidP="00AF5BB6">
      <w:pPr>
        <w:shd w:val="clear" w:color="auto" w:fill="FFFFFF"/>
        <w:spacing w:line="276" w:lineRule="auto"/>
        <w:ind w:left="10" w:right="1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Чтение текстов песен, пение и анализ. Чтение былин в манере эпических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сказаний.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Сочинение подголоска (косвенное голосоведение, </w:t>
      </w: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гетерофония). Изготовление макетов и рисунков щитов русских и монгольских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воинов.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4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AF5BB6" w:rsidRPr="00A2543D" w:rsidRDefault="00AF5BB6" w:rsidP="00AF5BB6">
      <w:pPr>
        <w:shd w:val="clear" w:color="auto" w:fill="FFFFFF"/>
        <w:spacing w:line="276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А.П. Бородин опера «Князь Игорь»: Плач Ярославны</w:t>
      </w:r>
    </w:p>
    <w:p w:rsidR="00AF5BB6" w:rsidRPr="00A2543D" w:rsidRDefault="00AF5BB6" w:rsidP="00AF5BB6">
      <w:pPr>
        <w:shd w:val="clear" w:color="auto" w:fill="FFFFFF"/>
        <w:spacing w:line="276" w:lineRule="auto"/>
        <w:ind w:left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опера «Руслан и Людмила»: хор «Ах, ты свет, Людмила»</w:t>
      </w:r>
    </w:p>
    <w:p w:rsidR="00AF5BB6" w:rsidRPr="00A2543D" w:rsidRDefault="00AF5BB6" w:rsidP="00AF5BB6">
      <w:pPr>
        <w:shd w:val="clear" w:color="auto" w:fill="FFFFFF"/>
        <w:spacing w:line="276" w:lineRule="auto"/>
        <w:ind w:left="10" w:right="19"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Н.А. Римского-Корсакова Русская народная песня «Как за речкою», обработка;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«Сеча при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Керженце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 из оперы «Сказание о невидимом граде Китеже»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righ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10"/>
          <w:sz w:val="28"/>
          <w:szCs w:val="28"/>
          <w:u w:val="single"/>
          <w:lang w:val="ru-RU"/>
        </w:rPr>
        <w:t>Раздел 4:</w:t>
      </w:r>
      <w:r w:rsidRPr="00A2543D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Сказочные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сюжеты в музыке как обобщающая тема.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Симфоническая сказка С.С. Прокофьева «Петя и волк». Инструменты оркестра -</w:t>
      </w:r>
      <w:r w:rsidR="001C367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голоса героев. Способы воплощения действия в музыке. Работа со схемой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расположения инструментов оркестра из учебника.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Симфонический оркестр.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Схема расположения инструментов в оркестре. «Биографии» отдельных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музыкальных инструментов. Партитура.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Индивидуальные сообщения о музыкальных инструментах и композиторах.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Определение на слух тембров инструментов.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Чтение сказки «Жар-птица», русских народных сказок про Бабу Ягу, былины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Садко.</w:t>
      </w:r>
      <w:r w:rsidRPr="00A2543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исунки инструментов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симфонического оркестра.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С.С.Прокофьев Симфоническая сказка «Петя и волк»,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«Дождь и радуга»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Б. Бриттен-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Перселл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«Путешествие по оркестру»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Э. Григ «Танец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Анитры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», «Ручеек»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 Концерт для валторны № 4, часть 3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П.И.Чайковский балет «Щелкунчик»: Вальс цветов и Испанский танец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(«Шоколад»)</w:t>
      </w:r>
      <w:r w:rsidRPr="00A2543D">
        <w:rPr>
          <w:rFonts w:ascii="Times New Roman" w:hAnsi="Times New Roman"/>
          <w:sz w:val="28"/>
          <w:szCs w:val="28"/>
          <w:lang w:val="ru-RU"/>
        </w:rPr>
        <w:t>,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балет «Лебединое озеро»: Неаполитанский танец, «Детский альбом»: «Баба Яга»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К.В. Глюк опера «Орфей»: Мелодия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К. Сен-Санс «Аквариум»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М.П. Мусоргский «Картинки с выставки»: « Избушка на курьих ножках»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А.К.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Лядов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«Кикимора»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Ф. Шуберт «В путь», «Форель»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Н.А.Римский</w:t>
      </w:r>
      <w:proofErr w:type="spellEnd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-Корсаков опера «Садко»: вступление «Океан — море синее»,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«Пляска ручейков и речек», «Пляс золотых рыбок».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Шехеразада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»: тема моря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Г.В. Свиридов «Дождик»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И.Ф.Стравинский балет «Жар-птица»: «Пляс Жар-птицы»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Раздел 5: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color w:val="000000"/>
          <w:sz w:val="28"/>
          <w:szCs w:val="28"/>
          <w:lang w:val="ru-RU"/>
        </w:rPr>
        <w:t>Первое знакомство с оперой.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Сочинение музыкальных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интонаций для героев какой-либо сказки.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материал: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Н.А. Римский-Корсаков опера «Сказка о царе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Салтане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»</w:t>
      </w:r>
      <w:proofErr w:type="gram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:х</w:t>
      </w:r>
      <w:proofErr w:type="gram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 «О-хо-хо-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нюшки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ох!»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 Чайковский опера «Евгений Онегин»: Вступление (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фрагм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.)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Н.А. Римский-Корсаков опера «Садко»: колыбельная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Волховы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 Гречанинов Мазурка ля минор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Н.А. Римский-Корсаков «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Шехеразада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»: тема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Шахриара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Шехеразады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Дж. Россини «Дуэт кошечек»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М. Глинка опера «Руслан и Людмила»: канон «Какое чудное мгновенье» и рондо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Фарлафа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Раздел 6: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Сказочные сюжеты в музыке.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Первое знакомство с балетом: П.И.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Чайковский «Щелкунчик». Пантомима. Дивертисмент. Закрепление пройденных тем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на новом музыкальном материале. Определение на слух тембра знакомых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инструментов. Создание своей пантомимы.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Создание своей пантомимы.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П.И.Чайковский «Щелкунчик»: дивертисмент из 2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действия.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  <w:lang w:val="ru-RU"/>
        </w:rPr>
        <w:t>Раздел 7:</w:t>
      </w:r>
      <w:r w:rsidRPr="00A2543D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Обычаи и традиции зимних праздников.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4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Древний праздник зимнего солнцеворота - Коляда. Зимние посиделки.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Сочельник. Рождество Христово. Святки. Ряженье, гадания.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авсеньки</w:t>
      </w:r>
      <w:proofErr w:type="spellEnd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щедровки</w:t>
      </w:r>
      <w:proofErr w:type="spellEnd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виноградья</w:t>
      </w:r>
      <w:proofErr w:type="spellEnd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подблюдные, корильные. Слушание и анализ авторских обработок песен (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А.Лядов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Н.Римский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-Корсаков). Драматизация, разыгрывание сюжетов.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 xml:space="preserve"> Самостоятельная работа: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Пение песен из пособий по сольфеджио, анализ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содержания и структуры песен. Сочинение </w:t>
      </w:r>
      <w:proofErr w:type="gram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современной</w:t>
      </w:r>
      <w:proofErr w:type="gram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величальной.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Песни «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Зазимка-зима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«Сею-вею», «Коляда-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маледа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«Как ходила Коляда», «</w:t>
      </w:r>
      <w:proofErr w:type="spellStart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Авсень</w:t>
      </w:r>
      <w:proofErr w:type="spellEnd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», «Слава», «Добрый тебе вечер, ласковый хозяин»,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«Ой,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авсень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», «Уж я золото хороню» и др.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А.К.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Лядов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«Восемь русских народных песен» («Коляда»)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Н.А. Римский-Корсаков «Слава»</w:t>
      </w:r>
    </w:p>
    <w:p w:rsidR="00AF5BB6" w:rsidRDefault="00AF5BB6" w:rsidP="00AF5BB6">
      <w:pPr>
        <w:shd w:val="clear" w:color="auto" w:fill="FFFFFF"/>
        <w:spacing w:line="276" w:lineRule="auto"/>
        <w:ind w:left="715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Раздел 8: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Музыкальные формы.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Вступление, его образное содержание.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Период.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Двухчастная форма - песенно-танцевальные жанры.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Трехчастная форма: анализ пьес из детского репертуара и пьес из собственного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исполнительского репертуара учащихся.</w:t>
      </w:r>
    </w:p>
    <w:p w:rsidR="00AF5BB6" w:rsidRPr="00A2543D" w:rsidRDefault="00AF5BB6" w:rsidP="00AF5BB6">
      <w:pPr>
        <w:shd w:val="clear" w:color="auto" w:fill="FFFFFF"/>
        <w:spacing w:line="276" w:lineRule="auto"/>
        <w:ind w:right="2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Вариации: в народной музыке, старинные (Г.Гендель), классические (В.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Моцарт), вариации сопрано остинато (М.И.Глинка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Рондо.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Слушание и анализ произведений в форме рондо из программы 1, 2, 3 классов.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– схем, рисунков к различным музыкальным формам. Сочинение музыкальных примеров по пройденным темам: от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игровых моделей к пьесам на основе этих моделей, например, от секвенции к этюду,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 первичных жанров к вариациям и т.д.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Вступление: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Ф. Шуберт «Шарманщик»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 Чайковский «Времена года»: «Песнь жаворонка» М.И. Глинка романс «Жаворонок»</w:t>
      </w:r>
    </w:p>
    <w:p w:rsidR="00AF5BB6" w:rsidRPr="00A2543D" w:rsidRDefault="00AF5BB6" w:rsidP="00AF5BB6">
      <w:pPr>
        <w:shd w:val="clear" w:color="auto" w:fill="FFFFFF"/>
        <w:spacing w:line="276" w:lineRule="auto"/>
        <w:ind w:right="29" w:firstLine="71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Н.А.Римский</w:t>
      </w:r>
      <w:proofErr w:type="spellEnd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-Корсаков опера «Садко»: вступление, опера «Снегурочка»: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вступление.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Период: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И. Гайдн Соната ре мажор, часть 1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Ж.Ф. Рамо Тамбурин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П.И. Чайковский «Баркарола», «Детский альбом»: «Утренняя молитва»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Ф. Шопен Прелюдия № 7 Ля мажор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И.С. Бах Маленькие прелюдии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2-х и 3-частные формы: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П.И.Чайковский «Детский альбом»: «Шарманщик поет», «Старинная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французская песенка»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Р. Шуман « Первая утрата» и др. пьесы и песни по выбору педагога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>Рондо: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Ж.Ф. Рамо Тамбурин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Д.Б.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Рондо-токката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М.И. Глинка опера «Руслан и Людмила»: Рондо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Фарлафа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С.С. Прокофьев опера «Любовь к трем апельсинам»: Марш, балет «Ромео и Джульетта»: Джульетта-девочка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Моцарт, опера «Свадьба Фигаро»: ария Фигаро «Мальчик резвый»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 Вивальди «Времена года»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А.П. Бородин романс «Спящая княжна»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Вариации: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Г.Ф. Гендель Чакона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 опера «Волшебная флейта»: вариации на тему колокольчиков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опера «Руслан и Людмила»: «Персидский хор»</w:t>
      </w:r>
    </w:p>
    <w:p w:rsidR="00AF5BB6" w:rsidRDefault="00AF5BB6" w:rsidP="00AF5BB6">
      <w:pPr>
        <w:shd w:val="clear" w:color="auto" w:fill="FFFFFF"/>
        <w:spacing w:line="276" w:lineRule="auto"/>
        <w:ind w:left="715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Раздел 9: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Масленица. Цикл весенне-летних праздников.</w:t>
      </w:r>
    </w:p>
    <w:p w:rsidR="00AF5BB6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color w:val="000000"/>
          <w:spacing w:val="5"/>
          <w:sz w:val="28"/>
          <w:szCs w:val="28"/>
          <w:u w:val="single"/>
          <w:lang w:val="ru-RU"/>
        </w:rPr>
      </w:pPr>
      <w:r w:rsidRPr="00A2543D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Сретенье - встреча зимы и весны. Масленица - один из передвижных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праздников. Сюжеты песен. Обряд проводов масленицы в опере Н.А.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Римского-</w:t>
      </w: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Корсакова «Снегурочка». Встреча весны (образы птиц). </w:t>
      </w:r>
      <w:proofErr w:type="spellStart"/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Заклички</w:t>
      </w:r>
      <w:proofErr w:type="spellEnd"/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, веснянки.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Различные типы хороводов, драматизация, разыгрывание песен весенне-летнего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цикла.</w:t>
      </w:r>
      <w:r w:rsidRPr="00DB693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Сочинение подголосков. Изготовление поделок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(бумажные птицы, чучело масленицы, пшеничные бабы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)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«Масленая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кукошейка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Маслена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маслена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«А мы Масленицу», «Ах, масленица», «Середа да пятница», «Ты прощай» и др.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«Ой, кулики», «Весна, весна красная», «Уж мы сеяли, сеяли ленок», «А мы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просо сеяли», «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Заплетися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плетень», «Вейся, вейся,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капустка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», «Аи, во поле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липенька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», «Около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сырова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вьюном», «Ходила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младешенька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», «Бояре», «Где был, Иванушка».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Раздел 10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 Марши.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Жанровые признаки марша, образное содержание. Марши военные, героические,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детские, сказочные, марши-шествия. Трехчастная форма. Понятие о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маршевости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Инструментарий, особенности оркестровки. Работа с таблицей в учебнике. Слушание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 определение признаков марша, структуры.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u w:val="single"/>
          <w:lang w:val="ru-RU"/>
        </w:rPr>
        <w:t>Самостоятельная работа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: Найти примеры различных по характеру маршей.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Сочинить маршевые ритмические рисунки.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Г.В.Свиридов Военный марш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Дж. Верди опера «Аида»: Марш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П.И.Чайковский «Детский альбом»: «Марш деревянных солдатиков»,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«Похороны куклы»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П.И.Чайковский балет «Щелкунчик»: Марш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С.С.Прокофьев опера «Любовь к трем апельсинам»: Марш; балет «Ромео и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Джульетта»: «Танец рыцарей»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Э. Григ « В пещере горного короля»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Марш Черномора</w:t>
      </w:r>
    </w:p>
    <w:p w:rsidR="00AF5BB6" w:rsidRPr="00A2543D" w:rsidRDefault="00AF5BB6" w:rsidP="001C367D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Ф. Шопен Прелюдия 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минор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lastRenderedPageBreak/>
        <w:t>Раздел 11: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Танцы.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Танцы народов мира: особенности музыкального языка, костюмы, пластика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движения.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Старинные танцы (шествия, хороводы, пляски).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Танцы 19 века.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Разнообразие выразительных средств, пластика, формы бытования. </w:t>
      </w: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Музыкальная форма (старинная двухчастная, вариации, рондо). Понятие о </w:t>
      </w:r>
      <w:proofErr w:type="spellStart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танцевальности</w:t>
      </w:r>
      <w:proofErr w:type="spellEnd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. Оркестровка, народные инструменты, симфонический оркестр.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Слушание и определение элементов музыкальной речи, разделов формы, жанра.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Работа с текстом учебника, с таблицей по танцам. Конкурс на лучшего знатока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танцевальных жанров. Составление кроссвордов.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Старинные танцы из сюит Г.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Генделя, Ж.Б.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Рамо,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Перселла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И.С.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Баха.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Танцы народов мира.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Европейские танцы 19 века.</w:t>
      </w:r>
    </w:p>
    <w:p w:rsidR="00AF5BB6" w:rsidRPr="00A2543D" w:rsidRDefault="00AF5BB6" w:rsidP="001C367D">
      <w:pPr>
        <w:shd w:val="clear" w:color="auto" w:fill="FFFFFF"/>
        <w:spacing w:line="276" w:lineRule="auto"/>
        <w:ind w:right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AF5BB6" w:rsidRPr="00DB6933" w:rsidRDefault="00AF5BB6" w:rsidP="00AF5BB6">
      <w:pPr>
        <w:pStyle w:val="a3"/>
        <w:numPr>
          <w:ilvl w:val="0"/>
          <w:numId w:val="2"/>
        </w:numPr>
        <w:shd w:val="clear" w:color="auto" w:fill="FFFFFF"/>
        <w:tabs>
          <w:tab w:val="left" w:pos="1418"/>
        </w:tabs>
        <w:spacing w:line="276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6933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DB6933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F5BB6" w:rsidRPr="00A2543D" w:rsidRDefault="00AF5BB6" w:rsidP="00AF5BB6">
      <w:pPr>
        <w:shd w:val="clear" w:color="auto" w:fill="FFFFFF"/>
        <w:tabs>
          <w:tab w:val="left" w:pos="2530"/>
        </w:tabs>
        <w:spacing w:line="276" w:lineRule="auto"/>
        <w:ind w:left="1435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содержит перечень знаний умений и навыков, приобретение которых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обеспечивает программа «Слушание музыки»:</w:t>
      </w:r>
    </w:p>
    <w:p w:rsidR="00AF5BB6" w:rsidRPr="00516C67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наличие первоначальных знаний о музыке, как виде искусства, ее основных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составляющих,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том числе о музыкальных инструментах,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6C6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исполнительских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C67">
        <w:rPr>
          <w:rFonts w:ascii="Times New Roman" w:hAnsi="Times New Roman"/>
          <w:color w:val="000000"/>
          <w:sz w:val="28"/>
          <w:szCs w:val="28"/>
          <w:lang w:val="ru-RU"/>
        </w:rPr>
        <w:t>коллективах (хоровых, оркестровых), основных жанрах;</w:t>
      </w:r>
    </w:p>
    <w:p w:rsidR="00AF5BB6" w:rsidRPr="00A2543D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способность проявлять эмоциональное сопереживание в процессе восприятия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произведения;</w:t>
      </w:r>
    </w:p>
    <w:p w:rsidR="00AF5BB6" w:rsidRPr="00516C67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умение проанализировать и рассказать о своем впечатлении от прослушанного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C367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музыкального произведения, провести ассоциативные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связи с фактами своего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6C67">
        <w:rPr>
          <w:rFonts w:ascii="Times New Roman" w:hAnsi="Times New Roman"/>
          <w:color w:val="000000"/>
          <w:sz w:val="28"/>
          <w:szCs w:val="28"/>
          <w:lang w:val="ru-RU"/>
        </w:rPr>
        <w:t>жизненного опыта или произведениями других видов искусств;</w:t>
      </w:r>
    </w:p>
    <w:p w:rsidR="00AF5BB6" w:rsidRPr="00516C67" w:rsidRDefault="00AF5BB6" w:rsidP="00AF5BB6">
      <w:pPr>
        <w:shd w:val="clear" w:color="auto" w:fill="FFFFFF"/>
        <w:tabs>
          <w:tab w:val="left" w:pos="1022"/>
        </w:tabs>
        <w:spacing w:line="276" w:lineRule="auto"/>
        <w:ind w:left="5" w:firstLine="701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первоначальные 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представления об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особенностях </w:t>
      </w:r>
      <w:r w:rsidR="001C367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музыкального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языка 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средствах выразительности;</w:t>
      </w:r>
    </w:p>
    <w:p w:rsidR="00AF5BB6" w:rsidRPr="00516C67" w:rsidRDefault="00AF5BB6" w:rsidP="00AF5BB6">
      <w:pPr>
        <w:shd w:val="clear" w:color="auto" w:fill="FFFFFF"/>
        <w:tabs>
          <w:tab w:val="left" w:pos="883"/>
        </w:tabs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  <w:t>владение навыками восприятия музыкального образа и умение передавать свое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впечатление в словесной характеристике (эпитеты, сравнения, ассоциации).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Педагог оценивает следующие виды деятельности учащихся:</w:t>
      </w:r>
    </w:p>
    <w:p w:rsidR="00AF5BB6" w:rsidRPr="00A2543D" w:rsidRDefault="00AF5BB6" w:rsidP="00AF5BB6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умение давать характеристику музыкальному произведению;</w:t>
      </w:r>
    </w:p>
    <w:p w:rsidR="00AF5BB6" w:rsidRPr="00A2543D" w:rsidRDefault="00AF5BB6" w:rsidP="00AF5BB6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узнавание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музыкальных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произведений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F5BB6" w:rsidRPr="00516C67" w:rsidRDefault="00AF5BB6" w:rsidP="00AF5BB6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элементарный анализ строения музыкальных произведений.</w:t>
      </w:r>
    </w:p>
    <w:p w:rsidR="00AF5BB6" w:rsidRPr="00A2543D" w:rsidRDefault="00AF5BB6" w:rsidP="00AF5BB6">
      <w:pPr>
        <w:widowControl w:val="0"/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Default="00AF5BB6" w:rsidP="00AF5BB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IV</w:t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 xml:space="preserve">.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Формы и методы контроля, система оценок</w:t>
      </w:r>
    </w:p>
    <w:p w:rsidR="00AF5BB6" w:rsidRPr="00A2543D" w:rsidRDefault="00AF5BB6" w:rsidP="00AF5BB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516C67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C6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val="ru-RU"/>
        </w:rPr>
        <w:t>Аттестация: цели, виды, форма, содержание</w:t>
      </w:r>
    </w:p>
    <w:p w:rsidR="00AF5BB6" w:rsidRPr="00A2543D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Основными принципами проведения и организации всех видов контроля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успеваемости является систематичность и учет индивидуальных особенностей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обучаемого.</w:t>
      </w:r>
    </w:p>
    <w:p w:rsidR="00AF5BB6" w:rsidRPr="00A2543D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A2543D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формах:</w:t>
      </w:r>
    </w:p>
    <w:p w:rsidR="00AF5BB6" w:rsidRPr="00A2543D" w:rsidRDefault="00AF5BB6" w:rsidP="00AF5BB6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беседа, устный опрос, викторины по пройденному материалу;</w:t>
      </w:r>
    </w:p>
    <w:p w:rsidR="00AF5BB6" w:rsidRPr="00A2543D" w:rsidRDefault="00AF5BB6" w:rsidP="00AF5BB6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обмен мнениями о прослушанном музыкальном примере;</w:t>
      </w:r>
    </w:p>
    <w:p w:rsidR="00AF5BB6" w:rsidRPr="00A2543D" w:rsidRDefault="00AF5BB6" w:rsidP="00AF5BB6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своих творческих работ (сочинение музыкальных иллюстраций,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br/>
        <w:t>письменные работы по графику, схеме, таблицы, рисунки).</w:t>
      </w:r>
    </w:p>
    <w:p w:rsidR="00AF5BB6" w:rsidRPr="00A2543D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«Слушание музыки» предусматривает промежуточный контроль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успеваемости учащихся в форме итогового контрольного урока, которые проводится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во 2 полугодии. Контрольный урок проводится на последнем уроке полугодия в </w:t>
      </w: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рамках аудиторного занятия в течение 1 урока. </w:t>
      </w:r>
    </w:p>
    <w:p w:rsidR="00AF5BB6" w:rsidRPr="00A2543D" w:rsidRDefault="00AF5BB6" w:rsidP="00AF5BB6">
      <w:pPr>
        <w:shd w:val="clear" w:color="auto" w:fill="FFFFFF"/>
        <w:spacing w:line="276" w:lineRule="auto"/>
        <w:ind w:left="7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664679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AF5BB6" w:rsidRPr="00A2543D" w:rsidRDefault="001C367D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 итоговое занятие </w:t>
      </w:r>
      <w:r w:rsidR="00AF5BB6" w:rsidRPr="00A2543D">
        <w:rPr>
          <w:rStyle w:val="c1"/>
          <w:sz w:val="28"/>
          <w:szCs w:val="28"/>
        </w:rPr>
        <w:t>могут выноситься:</w:t>
      </w:r>
    </w:p>
    <w:p w:rsidR="00AF5BB6" w:rsidRPr="00A2543D" w:rsidRDefault="00AF5BB6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43D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</w:t>
      </w:r>
      <w:r w:rsidRPr="00A2543D">
        <w:rPr>
          <w:rStyle w:val="c1"/>
          <w:sz w:val="28"/>
          <w:szCs w:val="28"/>
        </w:rPr>
        <w:t>материал по определённой теме;</w:t>
      </w:r>
    </w:p>
    <w:p w:rsidR="00AF5BB6" w:rsidRPr="00A2543D" w:rsidRDefault="00AF5BB6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43D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</w:t>
      </w:r>
      <w:r w:rsidRPr="00A2543D">
        <w:rPr>
          <w:rStyle w:val="c1"/>
          <w:sz w:val="28"/>
          <w:szCs w:val="28"/>
        </w:rPr>
        <w:t>весь пройденный материал, требуемый по программе.</w:t>
      </w:r>
    </w:p>
    <w:p w:rsidR="00AF5BB6" w:rsidRPr="00A2543D" w:rsidRDefault="00AF5BB6" w:rsidP="00AF5BB6">
      <w:pPr>
        <w:tabs>
          <w:tab w:val="left" w:pos="284"/>
          <w:tab w:val="left" w:pos="2268"/>
          <w:tab w:val="left" w:pos="453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sz w:val="28"/>
          <w:szCs w:val="28"/>
          <w:lang w:val="ru-RU"/>
        </w:rPr>
        <w:t>Примерные вопросы к учащимся: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Назовите известные вам оперы. Кто их авторы?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Объясните, почему опера относится к музыкально-драматическим жанрам. Перечислите характерные черты оперного жанра.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 значение терминов: увертюра, ария, музыкальный антракт, монолог, либретто, речитатив.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543D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A2543D">
        <w:rPr>
          <w:rFonts w:ascii="Times New Roman" w:hAnsi="Times New Roman" w:cs="Times New Roman"/>
          <w:sz w:val="28"/>
          <w:szCs w:val="28"/>
        </w:rPr>
        <w:t xml:space="preserve"> каких произведений написаны оперы «Руслан и Людмила» и «Сказка о царе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»?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 значение терминов: вокальный дуэт, трио, квартет. Сколько в них исполнителей?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Перечислите танцы из 4 действия оперы. Кто их танцует?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lastRenderedPageBreak/>
        <w:t>В каких действиях оперы есть хоровые сцены?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Перечислите действующих лиц из опер «Руслан и Людмила» и «Сказка о царе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».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В какой опере звучит фрагмент «Три чуда»?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Какие театры оперы и балета вы знаете?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Что такое балет?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 значение терминов: пантомима, дивертисмент.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По сказке какого писателя написан балет «Щелкунчик», балет «Золушка»?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Какие танцы из балета «Щелкунчик» вы помните? Какие инструменты наиболее ярко звучат в танце «Чай»? 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Ритм, какого танца подчеркивают кастаньеты?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Назовите действующих лиц балета «Золушка».</w:t>
      </w:r>
    </w:p>
    <w:p w:rsidR="00AF5BB6" w:rsidRPr="00A2543D" w:rsidRDefault="00AF5BB6" w:rsidP="00AF5BB6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A2543D" w:rsidRDefault="00AF5BB6" w:rsidP="00AF5BB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sz w:val="28"/>
          <w:szCs w:val="28"/>
          <w:lang w:val="ru-RU"/>
        </w:rPr>
        <w:t>Музыкальные примеры для викторины: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Увертюра к опере «Руслан и Людмила» (главная партия).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«Полет шмеля» из оперы «Сказка о царе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» (3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«Марш Черномора» из оперы «Руслан и Людмила» (4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Рондо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 xml:space="preserve"> из оперы «Руслан и Людмила» (2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Каватина Людмилы из оперы «Руслан и Людмила» (1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Хор «Ах ты, свет Людмила» из оперы «Руслан и Людмила» (5 действие). 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М. Глинка. «Жаворонок» (песня).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Ф. Шуберт. «Серенада» (серенада).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В. Моцарт. Каватина из 1 действия оперы «Свадьба Фигаро» (каватина).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Н. Римский-Корсаков. Опера «Снегурочка», ариетта Снегурочки из пролога (ариетта).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М. Глинка. Элегия «Не искушай меня без нужды» (элегия).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. «Однозвучно гремит колокольчик» (романс).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Ф. Шуберт. «Лесной царь» (баллада).</w:t>
      </w:r>
    </w:p>
    <w:p w:rsidR="00AF5BB6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iCs/>
          <w:color w:val="000000"/>
          <w:spacing w:val="8"/>
          <w:sz w:val="28"/>
          <w:szCs w:val="28"/>
          <w:lang w:val="ru-RU"/>
        </w:rPr>
      </w:pPr>
    </w:p>
    <w:p w:rsidR="00AF5BB6" w:rsidRPr="00664679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  <w:lang w:val="ru-RU"/>
        </w:rPr>
        <w:t>Критерии оценки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«5» - осмысленный и выразительный ответ, учащийся ориентируется в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пройденном материале;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«4» - осознанное восприятие музыкального материала, но учащийся не активен,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допускает ошибки;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«3» - учащийся часто ошибается, плохо ориентируется в пройденном материале,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проявляет себя только в отдельных видах работы.</w:t>
      </w:r>
    </w:p>
    <w:p w:rsidR="00AF5BB6" w:rsidRDefault="00AF5BB6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1C367D" w:rsidRDefault="001C367D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AF5BB6" w:rsidRPr="00664679" w:rsidRDefault="00AF5BB6" w:rsidP="00AF5BB6">
      <w:pPr>
        <w:pStyle w:val="a3"/>
        <w:shd w:val="clear" w:color="auto" w:fill="FFFFFF"/>
        <w:tabs>
          <w:tab w:val="left" w:pos="1701"/>
          <w:tab w:val="left" w:pos="9354"/>
        </w:tabs>
        <w:spacing w:line="276" w:lineRule="auto"/>
        <w:ind w:left="0" w:right="-2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66467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Методическое обеспечение учебного процесса</w:t>
      </w:r>
    </w:p>
    <w:p w:rsidR="00AF5BB6" w:rsidRPr="00664679" w:rsidRDefault="00AF5BB6" w:rsidP="00AF5BB6">
      <w:pPr>
        <w:pStyle w:val="a3"/>
        <w:shd w:val="clear" w:color="auto" w:fill="FFFFFF"/>
        <w:tabs>
          <w:tab w:val="left" w:pos="9354"/>
        </w:tabs>
        <w:spacing w:line="276" w:lineRule="auto"/>
        <w:ind w:right="-2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AF5BB6" w:rsidRPr="00664679" w:rsidRDefault="00AF5BB6" w:rsidP="00AF5BB6">
      <w:pPr>
        <w:shd w:val="clear" w:color="auto" w:fill="FFFFFF"/>
        <w:tabs>
          <w:tab w:val="left" w:pos="9354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val="ru-RU"/>
        </w:rPr>
        <w:t>Методические рекомендации педагогическим работникам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учебного предмета «Слушание музыки» осуществляется в форме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мелкогрупповых занятий.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Наиболее продуктивная форма работы с учащимися младших классов - это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двигательно-пластическими действиями.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Наряду с традиционными формами урока, программой предусматривается проведение новых форм: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Интегрированный урок (слушание музыки + сольфеджио; слушание музыки + хор).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proofErr w:type="gramStart"/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сказка (может иметь различные формы: и собственно «сказка» – прослушивание, обсуждение, и некоторая доля театральности на уроке – ролевые задания).</w:t>
      </w:r>
      <w:proofErr w:type="gramEnd"/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Комплексный урок (включающий материал из разных областей искусства, не только музыкального).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путешествие в прошлое, настоящее и будущее.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состязание.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игра на закрепление пройденного материала.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Конкурсы, викторины, познавательные игры по слушанию музыки.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Участие детей в таких уроках,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AF5BB6" w:rsidRPr="00A2543D" w:rsidRDefault="00AF5BB6" w:rsidP="00AF5BB6">
      <w:pPr>
        <w:suppressAutoHyphens w:val="0"/>
        <w:spacing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Домашние задания на закрепление пройденного в классе материала должны быть небольшими по объёму и доступными по трудности: сочинение небольших историй, рассказов по пройденной теме и прослушанным произведениям; подбор загадок, картинок, стихов к прослушанным произведениям; создание звуковых эскизов (изображение на инструменте образов музыкальных произведений); нарисовать рисунок к прослушанному произведению.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Педагог, добиваясь эмоционального отклика,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подводит детей к осмыслению собственных переживаний, использует при этом беседу с учащимися, обсуждение, обмен мнениями. Процесс размышления идет от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разнообразия форм, жанров, стилевых направлений (в том числе, современной музыки). Учащиеся накапливают слуховой опыт и получают определенную сумму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знаний.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 целью активизации слухового внимания в программе «Слушание музыки»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используются особые методы слуховой работы. Прослушивание музыкальных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совместного творчества.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Приемы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игрового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моделирования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отражение в пластике телесно-моторных движений особенностей метроритма,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рисунка мелодии, фактуры, артикуляции музыкального текста;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сочинение простейших мелодических моделей с разными типами интонации;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графическое изображение фразировки, звукового пространства, интонаций;</w:t>
      </w:r>
    </w:p>
    <w:p w:rsidR="00AF5BB6" w:rsidRPr="009D706A" w:rsidRDefault="00AF5BB6" w:rsidP="00AF5BB6">
      <w:pPr>
        <w:shd w:val="clear" w:color="auto" w:fill="FFFFFF"/>
        <w:tabs>
          <w:tab w:val="left" w:pos="984"/>
        </w:tabs>
        <w:spacing w:line="276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игр</w:t>
      </w:r>
      <w:r w:rsidR="007468A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ы-драматизации  (песни-диалоги,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мимические движени</w:t>
      </w:r>
      <w:r w:rsidR="007468A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я, жесты-позы)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опорой на импровизацию в процессе представления;</w:t>
      </w:r>
    </w:p>
    <w:p w:rsidR="00AF5BB6" w:rsidRPr="00A2543D" w:rsidRDefault="00AF5BB6" w:rsidP="00AF5BB6">
      <w:pPr>
        <w:shd w:val="clear" w:color="auto" w:fill="FFFFFF"/>
        <w:tabs>
          <w:tab w:val="left" w:pos="87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исполнение на инструментах детского оркестра ритмических аккомпанементов,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вариантов оркестровки небольших пьес.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Осваивая программу, учащиеся должны выработать примерный алгоритм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слушания</w:t>
      </w:r>
      <w:r w:rsidR="007468A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незнакомых произведений.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процессе обучения большую роль играют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принципы развивающего (опережающего) обучения: поменьше давать готовых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определений и строить педагогическую работу так, чтобы вызывать активность детей,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материалом, используются как обобщение слухового опыта, но не предшествуют ему.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«Термин должен обобщать уже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известное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, но не предшествовать неизвестному» (А.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Лагутин).</w:t>
      </w:r>
    </w:p>
    <w:p w:rsidR="00AF5BB6" w:rsidRDefault="00AF5BB6" w:rsidP="00AF5BB6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Слушая музыку, учащиеся могут выступать в роли «ученого-наблюдателя»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(когда речь идет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элементах музыкального языка), воспринимать ее в формате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сопереживания (эпитеты, метафоры), сотворчества. Главным на уроке становится </w:t>
      </w: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встреча с музыкальным произведением. Сущность слушания музыки можно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определить как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внутреннее приобщение мира ребенка к миру героя музыки. Каждая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деталь музыкального языка может стать </w:t>
      </w:r>
      <w:proofErr w:type="spellStart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центрообразующей</w:t>
      </w:r>
      <w:proofErr w:type="spellEnd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 содержании урока,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вызвать комплекс ассоциаций и создать условия для эстетического общения и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вхождения в образный мир музыки.</w:t>
      </w:r>
    </w:p>
    <w:p w:rsidR="00AF5BB6" w:rsidRPr="00A2543D" w:rsidRDefault="00AF5BB6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284" w:rsidRPr="009B3284" w:rsidRDefault="00AF5BB6" w:rsidP="009B3284">
      <w:pPr>
        <w:shd w:val="clear" w:color="auto" w:fill="FFFFFF"/>
        <w:spacing w:line="360" w:lineRule="auto"/>
        <w:jc w:val="center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VI</w:t>
      </w:r>
      <w:r w:rsidRPr="009B3284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ru-RU"/>
        </w:rPr>
        <w:t>.</w:t>
      </w:r>
      <w:r w:rsidRPr="009B328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ab/>
      </w:r>
      <w:r w:rsidR="009B3284" w:rsidRPr="009B3284">
        <w:rPr>
          <w:rFonts w:ascii="Times New Roman" w:hAnsi="Times New Roman"/>
          <w:b/>
          <w:bCs/>
          <w:color w:val="000000"/>
          <w:sz w:val="31"/>
          <w:szCs w:val="31"/>
          <w:lang w:val="ru-RU"/>
        </w:rPr>
        <w:t>Список литературы</w:t>
      </w:r>
    </w:p>
    <w:p w:rsidR="009B3284" w:rsidRPr="009B3284" w:rsidRDefault="007468A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1. </w:t>
      </w:r>
      <w:r w:rsidR="009B3284" w:rsidRPr="009B3284">
        <w:rPr>
          <w:rFonts w:ascii="Times New Roman" w:hAnsi="Times New Roman"/>
          <w:color w:val="000000"/>
          <w:sz w:val="27"/>
          <w:szCs w:val="27"/>
          <w:lang w:val="ru-RU"/>
        </w:rPr>
        <w:t>Владимирова О.А.Программа по дисциплине «Слушание музыки» для ДМШ и ДШИ. - СПб, «Композитор», 2006г.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2. Царева Н.А. Уроки госпожи Мелодии, 1 класс, Учебное пособие по предмету «Слушание музыки», М, «</w:t>
      </w:r>
      <w:proofErr w:type="spellStart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Росмэн</w:t>
      </w:r>
      <w:proofErr w:type="spellEnd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», 2001г.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3. Царева Н.А. Уроки госпожи Мелодии, 2 класс, Учебное пособие по предмету «Слушание музыки», М., «Росмэн»,2001г.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4 Царева Н.А. Уроки госпожи Мелодии, 3 класс, Учебное пособие по предмету «Слушание музыки», М., «Росмэн»,2001г.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5. Первозванская Т.Е. «Мир музыки» Учебное пособие «Слушаем музыку»</w:t>
      </w:r>
    </w:p>
    <w:p w:rsidR="009B3284" w:rsidRPr="009B3284" w:rsidRDefault="00B43DAB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>1</w:t>
      </w:r>
      <w:r w:rsidR="009B3284"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 класс. — СПб, «Композитор», </w:t>
      </w:r>
      <w:smartTag w:uri="urn:schemas-microsoft-com:office:smarttags" w:element="metricconverter">
        <w:smartTagPr>
          <w:attr w:name="ProductID" w:val="2006 г"/>
        </w:smartTagPr>
        <w:r w:rsidR="009B3284"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2006 г</w:t>
        </w:r>
      </w:smartTag>
      <w:r w:rsidR="009B3284"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6. Первозванская Т.Е. «Мир музыки» Учебное пособие «Слушаем музыку»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2 класс. - СПб, «Композитор», </w:t>
      </w:r>
      <w:smartTag w:uri="urn:schemas-microsoft-com:office:smarttags" w:element="metricconverter">
        <w:smartTagPr>
          <w:attr w:name="ProductID" w:val="2006 г"/>
        </w:smartTagPr>
        <w:r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2006 г</w:t>
        </w:r>
      </w:smartTag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  <w:r w:rsidRPr="009B3284">
        <w:rPr>
          <w:rFonts w:ascii="Times New Roman" w:hAnsi="Times New Roman"/>
          <w:color w:val="000000"/>
          <w:sz w:val="12"/>
          <w:szCs w:val="12"/>
          <w:lang w:val="ru-RU"/>
        </w:rPr>
        <w:t>&gt;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7. Первозванская Т.Е. «Мир музыки» Учебное пособие «Слушаем музыку»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3 класс. - СПб, «Композитор», </w:t>
      </w:r>
      <w:smartTag w:uri="urn:schemas-microsoft-com:office:smarttags" w:element="metricconverter">
        <w:smartTagPr>
          <w:attr w:name="ProductID" w:val="2006 г"/>
        </w:smartTagPr>
        <w:r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2006 г</w:t>
        </w:r>
      </w:smartTag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8. Н. Уроки госпожи Мелодии. Методическое пособие. М.,2007 9.Способин И. Музыкальная форма. М., 1972</w:t>
      </w:r>
    </w:p>
    <w:p w:rsidR="009B3284" w:rsidRPr="00B43DAB" w:rsidRDefault="009B3284" w:rsidP="00B43DAB">
      <w:pPr>
        <w:shd w:val="clear" w:color="auto" w:fill="FFFFFF"/>
        <w:spacing w:line="360" w:lineRule="auto"/>
        <w:ind w:left="34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10. </w:t>
      </w:r>
      <w:proofErr w:type="spellStart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Шорникова</w:t>
      </w:r>
      <w:proofErr w:type="spellEnd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 М. Музыкальная литература. Музыка, ее формы и жанры. Изд.5-е — Ростов н/Д: Феникс, </w:t>
      </w:r>
      <w:smartTag w:uri="urn:schemas-microsoft-com:office:smarttags" w:element="metricconverter">
        <w:smartTagPr>
          <w:attr w:name="ProductID" w:val="2008 г"/>
        </w:smartTagPr>
        <w:r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2008 г</w:t>
        </w:r>
      </w:smartTag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sectPr w:rsidR="009B3284" w:rsidRPr="00B43DAB" w:rsidSect="007468A4">
      <w:pgSz w:w="11906" w:h="16838"/>
      <w:pgMar w:top="1134" w:right="851" w:bottom="1134" w:left="1701" w:header="567" w:footer="17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97" w:rsidRDefault="00920997">
      <w:pPr>
        <w:spacing w:line="240" w:lineRule="auto"/>
      </w:pPr>
      <w:r>
        <w:separator/>
      </w:r>
    </w:p>
  </w:endnote>
  <w:endnote w:type="continuationSeparator" w:id="0">
    <w:p w:rsidR="00920997" w:rsidRDefault="0092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7407"/>
      <w:docPartObj>
        <w:docPartGallery w:val="Page Numbers (Bottom of Page)"/>
        <w:docPartUnique/>
      </w:docPartObj>
    </w:sdtPr>
    <w:sdtEndPr/>
    <w:sdtContent>
      <w:p w:rsidR="007468A4" w:rsidRDefault="00B618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7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468A4" w:rsidRDefault="007468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97" w:rsidRDefault="00920997">
      <w:pPr>
        <w:spacing w:line="240" w:lineRule="auto"/>
      </w:pPr>
      <w:r>
        <w:separator/>
      </w:r>
    </w:p>
  </w:footnote>
  <w:footnote w:type="continuationSeparator" w:id="0">
    <w:p w:rsidR="00920997" w:rsidRDefault="009209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AD122B2"/>
    <w:multiLevelType w:val="multilevel"/>
    <w:tmpl w:val="664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649B"/>
    <w:multiLevelType w:val="hybridMultilevel"/>
    <w:tmpl w:val="93269A3C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6D9D"/>
    <w:multiLevelType w:val="hybridMultilevel"/>
    <w:tmpl w:val="4606BF7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73F6F6B"/>
    <w:multiLevelType w:val="hybridMultilevel"/>
    <w:tmpl w:val="758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2C9D"/>
    <w:multiLevelType w:val="hybridMultilevel"/>
    <w:tmpl w:val="896C7290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92284"/>
    <w:multiLevelType w:val="hybridMultilevel"/>
    <w:tmpl w:val="94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800CE"/>
    <w:multiLevelType w:val="hybridMultilevel"/>
    <w:tmpl w:val="2BA81A58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75107"/>
    <w:multiLevelType w:val="hybridMultilevel"/>
    <w:tmpl w:val="6D5C0514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E5"/>
    <w:rsid w:val="000709AE"/>
    <w:rsid w:val="00196900"/>
    <w:rsid w:val="001C367D"/>
    <w:rsid w:val="00232298"/>
    <w:rsid w:val="002E39E5"/>
    <w:rsid w:val="003B6DC2"/>
    <w:rsid w:val="00435C78"/>
    <w:rsid w:val="005918A0"/>
    <w:rsid w:val="0066256F"/>
    <w:rsid w:val="006C4D80"/>
    <w:rsid w:val="007236D8"/>
    <w:rsid w:val="007468A4"/>
    <w:rsid w:val="00881912"/>
    <w:rsid w:val="00920997"/>
    <w:rsid w:val="009B3284"/>
    <w:rsid w:val="009D113A"/>
    <w:rsid w:val="00A33A77"/>
    <w:rsid w:val="00A41444"/>
    <w:rsid w:val="00AF5BB6"/>
    <w:rsid w:val="00B43DAB"/>
    <w:rsid w:val="00B618BF"/>
    <w:rsid w:val="00DC21DA"/>
    <w:rsid w:val="00E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6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B6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AF5BB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lang w:val="ru-RU" w:eastAsia="ru-RU" w:bidi="ar-SA"/>
    </w:rPr>
  </w:style>
  <w:style w:type="character" w:customStyle="1" w:styleId="c1">
    <w:name w:val="c1"/>
    <w:basedOn w:val="a0"/>
    <w:rsid w:val="00AF5BB6"/>
  </w:style>
  <w:style w:type="paragraph" w:styleId="a4">
    <w:name w:val="footer"/>
    <w:basedOn w:val="a"/>
    <w:link w:val="a5"/>
    <w:uiPriority w:val="99"/>
    <w:unhideWhenUsed/>
    <w:rsid w:val="00AF5B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5BB6"/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4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7B"/>
    <w:rPr>
      <w:rFonts w:ascii="Tahoma" w:eastAsia="Times New Roman" w:hAnsi="Tahoma" w:cs="Tahoma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6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B6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AF5BB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lang w:val="ru-RU" w:eastAsia="ru-RU" w:bidi="ar-SA"/>
    </w:rPr>
  </w:style>
  <w:style w:type="character" w:customStyle="1" w:styleId="c1">
    <w:name w:val="c1"/>
    <w:basedOn w:val="a0"/>
    <w:rsid w:val="00AF5BB6"/>
  </w:style>
  <w:style w:type="paragraph" w:styleId="a4">
    <w:name w:val="footer"/>
    <w:basedOn w:val="a"/>
    <w:link w:val="a5"/>
    <w:uiPriority w:val="99"/>
    <w:unhideWhenUsed/>
    <w:rsid w:val="00AF5B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5BB6"/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4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7B"/>
    <w:rPr>
      <w:rFonts w:ascii="Tahoma" w:eastAsia="Times New Roman" w:hAnsi="Tahoma" w:cs="Tahoma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Ангел</cp:lastModifiedBy>
  <cp:revision>15</cp:revision>
  <dcterms:created xsi:type="dcterms:W3CDTF">2014-05-15T19:40:00Z</dcterms:created>
  <dcterms:modified xsi:type="dcterms:W3CDTF">2019-10-28T09:25:00Z</dcterms:modified>
</cp:coreProperties>
</file>